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607F" w14:textId="2B6D0523" w:rsidR="00DF2C73" w:rsidRDefault="00DE52D0" w:rsidP="00D67B0E">
      <w:pPr>
        <w:jc w:val="center"/>
      </w:pPr>
      <w:r>
        <w:rPr>
          <w:noProof/>
        </w:rPr>
        <w:drawing>
          <wp:inline distT="0" distB="0" distL="0" distR="0" wp14:anchorId="106AEAE8" wp14:editId="70C27BED">
            <wp:extent cx="173355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4B1DD" w14:textId="7621432D" w:rsidR="00D67B0E" w:rsidRDefault="00D67B0E" w:rsidP="00D67B0E">
      <w:pPr>
        <w:jc w:val="center"/>
        <w:rPr>
          <w:b/>
          <w:sz w:val="48"/>
          <w:szCs w:val="4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D67B0E" w14:paraId="276098A3" w14:textId="77777777" w:rsidTr="00E705F6">
        <w:trPr>
          <w:jc w:val="center"/>
        </w:trPr>
        <w:tc>
          <w:tcPr>
            <w:tcW w:w="4675" w:type="dxa"/>
          </w:tcPr>
          <w:p w14:paraId="301E5990" w14:textId="30195048" w:rsidR="00D67B0E" w:rsidRPr="00FA30D3" w:rsidRDefault="00D67B0E" w:rsidP="00540CBA">
            <w:pPr>
              <w:rPr>
                <w:bCs/>
              </w:rPr>
            </w:pPr>
            <w:r>
              <w:rPr>
                <w:b/>
              </w:rPr>
              <w:t>Position title:</w:t>
            </w:r>
            <w:r w:rsidR="006E722A">
              <w:rPr>
                <w:b/>
              </w:rPr>
              <w:t xml:space="preserve"> </w:t>
            </w:r>
            <w:r w:rsidR="00FA30D3">
              <w:rPr>
                <w:bCs/>
              </w:rPr>
              <w:t xml:space="preserve">Accounts Receivable </w:t>
            </w:r>
            <w:r w:rsidR="001457E3">
              <w:rPr>
                <w:bCs/>
              </w:rPr>
              <w:t>Accountant</w:t>
            </w:r>
          </w:p>
        </w:tc>
        <w:tc>
          <w:tcPr>
            <w:tcW w:w="4675" w:type="dxa"/>
          </w:tcPr>
          <w:p w14:paraId="175EB55E" w14:textId="144CB90A" w:rsidR="00D67B0E" w:rsidRPr="001457E3" w:rsidRDefault="00D67B0E" w:rsidP="00D67B0E">
            <w:pPr>
              <w:rPr>
                <w:bCs/>
              </w:rPr>
            </w:pPr>
            <w:r>
              <w:rPr>
                <w:b/>
              </w:rPr>
              <w:t>Reports to:</w:t>
            </w:r>
            <w:r w:rsidR="0095387D">
              <w:rPr>
                <w:b/>
              </w:rPr>
              <w:t xml:space="preserve"> </w:t>
            </w:r>
            <w:r w:rsidR="001457E3">
              <w:rPr>
                <w:bCs/>
              </w:rPr>
              <w:t>Director of Finance</w:t>
            </w:r>
          </w:p>
        </w:tc>
      </w:tr>
      <w:tr w:rsidR="00D67B0E" w14:paraId="3D0DDBC0" w14:textId="77777777" w:rsidTr="00E705F6">
        <w:trPr>
          <w:jc w:val="center"/>
        </w:trPr>
        <w:tc>
          <w:tcPr>
            <w:tcW w:w="4675" w:type="dxa"/>
          </w:tcPr>
          <w:p w14:paraId="54B71E24" w14:textId="21E65610" w:rsidR="00D67B0E" w:rsidRPr="001457E3" w:rsidRDefault="00D67B0E" w:rsidP="00D05009">
            <w:pPr>
              <w:rPr>
                <w:bCs/>
              </w:rPr>
            </w:pPr>
            <w:r>
              <w:rPr>
                <w:b/>
              </w:rPr>
              <w:t>Department:</w:t>
            </w:r>
            <w:r w:rsidR="00274AC9">
              <w:rPr>
                <w:b/>
              </w:rPr>
              <w:t xml:space="preserve"> </w:t>
            </w:r>
            <w:r w:rsidR="001457E3">
              <w:rPr>
                <w:bCs/>
              </w:rPr>
              <w:t>Finance</w:t>
            </w:r>
          </w:p>
        </w:tc>
        <w:tc>
          <w:tcPr>
            <w:tcW w:w="4675" w:type="dxa"/>
          </w:tcPr>
          <w:p w14:paraId="100C25AB" w14:textId="64399C71" w:rsidR="00D67B0E" w:rsidRPr="00774169" w:rsidRDefault="00D67B0E" w:rsidP="00D67B0E">
            <w:pPr>
              <w:rPr>
                <w:bCs/>
              </w:rPr>
            </w:pPr>
            <w:r>
              <w:rPr>
                <w:b/>
              </w:rPr>
              <w:t>Status:</w:t>
            </w:r>
            <w:r w:rsidR="0095387D">
              <w:rPr>
                <w:b/>
              </w:rPr>
              <w:t xml:space="preserve"> </w:t>
            </w:r>
            <w:r w:rsidR="001457E3" w:rsidRPr="001457E3">
              <w:rPr>
                <w:bCs/>
              </w:rPr>
              <w:t>Full time</w:t>
            </w:r>
          </w:p>
        </w:tc>
      </w:tr>
      <w:tr w:rsidR="00D67B0E" w14:paraId="05CD6660" w14:textId="77777777" w:rsidTr="00E705F6">
        <w:trPr>
          <w:jc w:val="center"/>
        </w:trPr>
        <w:tc>
          <w:tcPr>
            <w:tcW w:w="4675" w:type="dxa"/>
          </w:tcPr>
          <w:p w14:paraId="548535F2" w14:textId="610E1755" w:rsidR="00D67B0E" w:rsidRPr="00774169" w:rsidRDefault="0095387D" w:rsidP="00D67B0E">
            <w:pPr>
              <w:rPr>
                <w:bCs/>
              </w:rPr>
            </w:pPr>
            <w:r>
              <w:rPr>
                <w:b/>
              </w:rPr>
              <w:t xml:space="preserve">Position type: </w:t>
            </w:r>
            <w:r w:rsidR="001457E3" w:rsidRPr="001457E3">
              <w:rPr>
                <w:bCs/>
              </w:rPr>
              <w:t>Sr. Staff</w:t>
            </w:r>
          </w:p>
        </w:tc>
        <w:tc>
          <w:tcPr>
            <w:tcW w:w="4675" w:type="dxa"/>
          </w:tcPr>
          <w:p w14:paraId="15735D42" w14:textId="1B3AE74F" w:rsidR="00D67B0E" w:rsidRDefault="0095387D" w:rsidP="00D67B0E">
            <w:pPr>
              <w:rPr>
                <w:b/>
              </w:rPr>
            </w:pPr>
            <w:r>
              <w:rPr>
                <w:b/>
              </w:rPr>
              <w:t xml:space="preserve">Relevant work experience: </w:t>
            </w:r>
            <w:r w:rsidR="00F3391E">
              <w:rPr>
                <w:b/>
              </w:rPr>
              <w:t xml:space="preserve"> </w:t>
            </w:r>
          </w:p>
        </w:tc>
      </w:tr>
    </w:tbl>
    <w:p w14:paraId="14D820DF" w14:textId="4271CA1A" w:rsidR="00783C2F" w:rsidRDefault="00783C2F" w:rsidP="009E6872">
      <w:pPr>
        <w:rPr>
          <w:b/>
          <w:sz w:val="10"/>
          <w:szCs w:val="10"/>
        </w:rPr>
      </w:pPr>
    </w:p>
    <w:p w14:paraId="144AC498" w14:textId="77777777" w:rsidR="001457E3" w:rsidRDefault="009D0BF7" w:rsidP="001457E3">
      <w:pPr>
        <w:pStyle w:val="NoSpacing"/>
      </w:pPr>
      <w:r>
        <w:rPr>
          <w:b/>
          <w:sz w:val="20"/>
          <w:szCs w:val="20"/>
        </w:rPr>
        <w:t>Job Summary:</w:t>
      </w:r>
      <w:r w:rsidR="001457E3">
        <w:rPr>
          <w:b/>
          <w:sz w:val="20"/>
          <w:szCs w:val="20"/>
        </w:rPr>
        <w:t xml:space="preserve"> </w:t>
      </w:r>
      <w:r w:rsidR="001457E3" w:rsidRPr="00EE42B7">
        <w:t>AR</w:t>
      </w:r>
      <w:r w:rsidR="001457E3">
        <w:t xml:space="preserve"> </w:t>
      </w:r>
      <w:r w:rsidR="001457E3" w:rsidRPr="00EE42B7">
        <w:t>Accountant will</w:t>
      </w:r>
      <w:r w:rsidR="001457E3">
        <w:t xml:space="preserve"> own the day-to-day receivables and revenue operations, serving </w:t>
      </w:r>
      <w:r w:rsidR="001457E3" w:rsidRPr="00EE42B7">
        <w:t>as the primary person to process,</w:t>
      </w:r>
      <w:r w:rsidR="001457E3">
        <w:t xml:space="preserve"> track,</w:t>
      </w:r>
      <w:r w:rsidR="001457E3" w:rsidRPr="00EE42B7">
        <w:t xml:space="preserve"> and collect on goods sold, services rendered, and donations received. This accounts receivable professional </w:t>
      </w:r>
      <w:r w:rsidR="001457E3">
        <w:t>will also need to work well with the Finance team and other internal departments to facilitate accounting processes and procedures.</w:t>
      </w:r>
    </w:p>
    <w:p w14:paraId="3BB713D3" w14:textId="77777777" w:rsidR="001457E3" w:rsidRDefault="001457E3" w:rsidP="00D93BCA">
      <w:pPr>
        <w:rPr>
          <w:b/>
          <w:sz w:val="20"/>
          <w:szCs w:val="20"/>
        </w:rPr>
      </w:pPr>
    </w:p>
    <w:p w14:paraId="3288F0EA" w14:textId="3FEB2A00" w:rsidR="00D93BCA" w:rsidRDefault="00783C2F" w:rsidP="00D93BCA">
      <w:pPr>
        <w:rPr>
          <w:rFonts w:ascii="Calibri" w:hAnsi="Calibri"/>
          <w:bCs/>
          <w:sz w:val="20"/>
          <w:szCs w:val="20"/>
        </w:rPr>
      </w:pPr>
      <w:r w:rsidRPr="00783C2F">
        <w:rPr>
          <w:b/>
          <w:sz w:val="20"/>
          <w:szCs w:val="20"/>
        </w:rPr>
        <w:t>E</w:t>
      </w:r>
      <w:r w:rsidR="00D67B0E" w:rsidRPr="00783C2F">
        <w:rPr>
          <w:b/>
          <w:sz w:val="20"/>
          <w:szCs w:val="20"/>
        </w:rPr>
        <w:t>ssential Duties:</w:t>
      </w:r>
      <w:r w:rsidR="009E6872" w:rsidRPr="00783C2F">
        <w:rPr>
          <w:rFonts w:ascii="Calibri" w:hAnsi="Calibri"/>
          <w:bCs/>
          <w:sz w:val="20"/>
          <w:szCs w:val="20"/>
        </w:rPr>
        <w:t xml:space="preserve"> </w:t>
      </w:r>
    </w:p>
    <w:p w14:paraId="353CFAD3" w14:textId="77777777" w:rsidR="001457E3" w:rsidRPr="00EE42B7" w:rsidRDefault="001457E3" w:rsidP="001457E3">
      <w:pPr>
        <w:pStyle w:val="NoSpacing"/>
        <w:numPr>
          <w:ilvl w:val="0"/>
          <w:numId w:val="22"/>
        </w:numPr>
      </w:pPr>
      <w:r w:rsidRPr="00EE42B7">
        <w:t>Post customer payments by recording cash, check</w:t>
      </w:r>
      <w:r>
        <w:t>s</w:t>
      </w:r>
      <w:r w:rsidRPr="00EE42B7">
        <w:t>, ACH</w:t>
      </w:r>
      <w:r>
        <w:t>’s</w:t>
      </w:r>
      <w:r w:rsidRPr="00EE42B7">
        <w:t>, and credit card transactions.</w:t>
      </w:r>
    </w:p>
    <w:p w14:paraId="7F6F2E8A" w14:textId="77777777" w:rsidR="001457E3" w:rsidRPr="00EE42B7" w:rsidRDefault="001457E3" w:rsidP="001457E3">
      <w:pPr>
        <w:pStyle w:val="NoSpacing"/>
        <w:numPr>
          <w:ilvl w:val="0"/>
          <w:numId w:val="22"/>
        </w:numPr>
      </w:pPr>
      <w:r w:rsidRPr="00EE42B7">
        <w:t>Track and resolve outstanding payments and generate AR aging reports on a weekly basis</w:t>
      </w:r>
    </w:p>
    <w:p w14:paraId="675965AF" w14:textId="77777777" w:rsidR="001457E3" w:rsidRPr="00EE42B7" w:rsidRDefault="001457E3" w:rsidP="001457E3">
      <w:pPr>
        <w:pStyle w:val="NoSpacing"/>
        <w:numPr>
          <w:ilvl w:val="0"/>
          <w:numId w:val="22"/>
        </w:numPr>
      </w:pPr>
      <w:r w:rsidRPr="00EE42B7">
        <w:t>Reconcile donation log</w:t>
      </w:r>
      <w:r>
        <w:t>s</w:t>
      </w:r>
      <w:r w:rsidRPr="00EE42B7">
        <w:t xml:space="preserve"> </w:t>
      </w:r>
      <w:r>
        <w:t xml:space="preserve">from Blackbaud </w:t>
      </w:r>
      <w:r w:rsidRPr="00EE42B7">
        <w:t xml:space="preserve">with Development department </w:t>
      </w:r>
    </w:p>
    <w:p w14:paraId="6B9EC6A9" w14:textId="77777777" w:rsidR="001457E3" w:rsidRPr="00EE42B7" w:rsidRDefault="001457E3" w:rsidP="001457E3">
      <w:pPr>
        <w:pStyle w:val="NoSpacing"/>
        <w:numPr>
          <w:ilvl w:val="0"/>
          <w:numId w:val="22"/>
        </w:numPr>
      </w:pPr>
      <w:r w:rsidRPr="00EE42B7">
        <w:t xml:space="preserve">Track incoming grant revenue </w:t>
      </w:r>
      <w:r>
        <w:t>on Excel</w:t>
      </w:r>
    </w:p>
    <w:p w14:paraId="4538244D" w14:textId="77777777" w:rsidR="001457E3" w:rsidRDefault="001457E3" w:rsidP="001457E3">
      <w:pPr>
        <w:pStyle w:val="NoSpacing"/>
        <w:numPr>
          <w:ilvl w:val="0"/>
          <w:numId w:val="22"/>
        </w:numPr>
      </w:pPr>
      <w:r>
        <w:t>Deposit cash and checks</w:t>
      </w:r>
      <w:r w:rsidRPr="00EE42B7">
        <w:t xml:space="preserve"> to bank account on weekly basis</w:t>
      </w:r>
    </w:p>
    <w:p w14:paraId="15D56ED3" w14:textId="77777777" w:rsidR="001457E3" w:rsidRPr="00EE42B7" w:rsidRDefault="001457E3" w:rsidP="001457E3">
      <w:pPr>
        <w:pStyle w:val="NoSpacing"/>
        <w:numPr>
          <w:ilvl w:val="0"/>
          <w:numId w:val="22"/>
        </w:numPr>
      </w:pPr>
      <w:r>
        <w:t>Reconcile petty cash on a regular basis</w:t>
      </w:r>
    </w:p>
    <w:p w14:paraId="380947C1" w14:textId="77777777" w:rsidR="001457E3" w:rsidRPr="00EE42B7" w:rsidRDefault="001457E3" w:rsidP="001457E3">
      <w:pPr>
        <w:pStyle w:val="NoSpacing"/>
        <w:numPr>
          <w:ilvl w:val="0"/>
          <w:numId w:val="22"/>
        </w:numPr>
      </w:pPr>
      <w:r w:rsidRPr="00EE42B7">
        <w:t xml:space="preserve">Work with various Business departments on their sales receipts </w:t>
      </w:r>
    </w:p>
    <w:p w14:paraId="57128C4E" w14:textId="77777777" w:rsidR="001457E3" w:rsidRPr="00EE42B7" w:rsidRDefault="001457E3" w:rsidP="001457E3">
      <w:pPr>
        <w:pStyle w:val="NoSpacing"/>
        <w:numPr>
          <w:ilvl w:val="0"/>
          <w:numId w:val="22"/>
        </w:numPr>
      </w:pPr>
      <w:r w:rsidRPr="00EE42B7">
        <w:t>Work across different subledgers</w:t>
      </w:r>
      <w:r>
        <w:t xml:space="preserve"> (Toast, Square, and Shopify)</w:t>
      </w:r>
      <w:r w:rsidRPr="00EE42B7">
        <w:t xml:space="preserve"> and reconcile reports to </w:t>
      </w:r>
      <w:r>
        <w:t>QuickBooks</w:t>
      </w:r>
    </w:p>
    <w:p w14:paraId="7D9D7A54" w14:textId="77777777" w:rsidR="001457E3" w:rsidRPr="00EE42B7" w:rsidRDefault="001457E3" w:rsidP="001457E3">
      <w:pPr>
        <w:pStyle w:val="NoSpacing"/>
        <w:numPr>
          <w:ilvl w:val="0"/>
          <w:numId w:val="22"/>
        </w:numPr>
      </w:pPr>
      <w:r w:rsidRPr="00EE42B7">
        <w:t xml:space="preserve">Communicate with customers on their outstanding balances </w:t>
      </w:r>
    </w:p>
    <w:p w14:paraId="1D6ADB3C" w14:textId="77777777" w:rsidR="001457E3" w:rsidRPr="00EE42B7" w:rsidRDefault="001457E3" w:rsidP="001457E3">
      <w:pPr>
        <w:pStyle w:val="NoSpacing"/>
        <w:numPr>
          <w:ilvl w:val="0"/>
          <w:numId w:val="22"/>
        </w:numPr>
      </w:pPr>
      <w:r w:rsidRPr="00EE42B7">
        <w:t>Create and maintain different reports related to accounting and finance</w:t>
      </w:r>
    </w:p>
    <w:p w14:paraId="276943DF" w14:textId="77777777" w:rsidR="001457E3" w:rsidRPr="00EE42B7" w:rsidRDefault="001457E3" w:rsidP="001457E3">
      <w:pPr>
        <w:pStyle w:val="NoSpacing"/>
        <w:numPr>
          <w:ilvl w:val="0"/>
          <w:numId w:val="22"/>
        </w:numPr>
      </w:pPr>
      <w:r w:rsidRPr="00EE42B7">
        <w:t>Assess and investigate documents to resolve discrepancies in accounts</w:t>
      </w:r>
    </w:p>
    <w:p w14:paraId="0C5D88E6" w14:textId="77777777" w:rsidR="001457E3" w:rsidRPr="00EE42B7" w:rsidRDefault="001457E3" w:rsidP="001457E3">
      <w:pPr>
        <w:pStyle w:val="NoSpacing"/>
        <w:numPr>
          <w:ilvl w:val="0"/>
          <w:numId w:val="22"/>
        </w:numPr>
      </w:pPr>
      <w:r>
        <w:t>Support other members of the Finance team when needed</w:t>
      </w:r>
    </w:p>
    <w:p w14:paraId="59D85A89" w14:textId="5C162FC8" w:rsidR="009D0BF7" w:rsidRDefault="009D0BF7" w:rsidP="00D93BCA">
      <w:pPr>
        <w:rPr>
          <w:rFonts w:ascii="Calibri" w:hAnsi="Calibri"/>
          <w:bCs/>
          <w:sz w:val="20"/>
          <w:szCs w:val="20"/>
        </w:rPr>
      </w:pPr>
    </w:p>
    <w:p w14:paraId="339749E3" w14:textId="0463B071" w:rsidR="009D0BF7" w:rsidRDefault="009D0BF7" w:rsidP="00D93BCA">
      <w:pPr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Education and or Experience</w:t>
      </w:r>
      <w:r w:rsidR="00B65901">
        <w:rPr>
          <w:rFonts w:eastAsia="Times New Roman" w:cs="Calibri"/>
          <w:b/>
          <w:sz w:val="20"/>
          <w:szCs w:val="20"/>
        </w:rPr>
        <w:t>:</w:t>
      </w:r>
    </w:p>
    <w:p w14:paraId="25FA98F8" w14:textId="03A91604" w:rsidR="00B65901" w:rsidRPr="00EE42B7" w:rsidRDefault="00B65901" w:rsidP="00B65901">
      <w:pPr>
        <w:pStyle w:val="NoSpacing"/>
        <w:numPr>
          <w:ilvl w:val="0"/>
          <w:numId w:val="23"/>
        </w:numPr>
      </w:pPr>
      <w:bookmarkStart w:id="0" w:name="_Hlk97216783"/>
      <w:r w:rsidRPr="00EE42B7">
        <w:t xml:space="preserve">Bachelor’s degree preferred or 3+ </w:t>
      </w:r>
      <w:r w:rsidR="001555E3" w:rsidRPr="00EE42B7">
        <w:t>years’ experience</w:t>
      </w:r>
      <w:r w:rsidRPr="00EE42B7">
        <w:t xml:space="preserve"> working in a similar AR role</w:t>
      </w:r>
    </w:p>
    <w:p w14:paraId="19CB1AAB" w14:textId="77777777" w:rsidR="00B65901" w:rsidRPr="00EE42B7" w:rsidRDefault="00B65901" w:rsidP="00B65901">
      <w:pPr>
        <w:pStyle w:val="NoSpacing"/>
        <w:numPr>
          <w:ilvl w:val="0"/>
          <w:numId w:val="23"/>
        </w:numPr>
      </w:pPr>
      <w:r w:rsidRPr="00EE42B7">
        <w:t>Proficient in Microsoft Outlook, Word, and Excel.</w:t>
      </w:r>
    </w:p>
    <w:p w14:paraId="1FCACAEB" w14:textId="18E62491" w:rsidR="00B65901" w:rsidRDefault="00B65901" w:rsidP="00B65901">
      <w:pPr>
        <w:pStyle w:val="NoSpacing"/>
        <w:numPr>
          <w:ilvl w:val="0"/>
          <w:numId w:val="23"/>
        </w:numPr>
      </w:pPr>
      <w:r w:rsidRPr="00EE42B7">
        <w:t xml:space="preserve">Experience with </w:t>
      </w:r>
      <w:r w:rsidR="001555E3" w:rsidRPr="00EE42B7">
        <w:t>QuickBooks</w:t>
      </w:r>
      <w:r w:rsidRPr="00EE42B7">
        <w:t xml:space="preserve"> Enterprise highly preferred</w:t>
      </w:r>
    </w:p>
    <w:p w14:paraId="41D76712" w14:textId="77777777" w:rsidR="00B65901" w:rsidRPr="00EE42B7" w:rsidRDefault="00B65901" w:rsidP="00B65901">
      <w:pPr>
        <w:pStyle w:val="NoSpacing"/>
        <w:numPr>
          <w:ilvl w:val="0"/>
          <w:numId w:val="23"/>
        </w:numPr>
      </w:pPr>
      <w:r>
        <w:t>Knowledge of Generally Accepted Accounting Principles preferred</w:t>
      </w:r>
    </w:p>
    <w:p w14:paraId="7ABF92E1" w14:textId="4F2F24DD" w:rsidR="00B65901" w:rsidRPr="00EE42B7" w:rsidRDefault="00B65901" w:rsidP="00B65901">
      <w:pPr>
        <w:pStyle w:val="NoSpacing"/>
        <w:numPr>
          <w:ilvl w:val="0"/>
          <w:numId w:val="23"/>
        </w:numPr>
      </w:pPr>
      <w:r w:rsidRPr="00EE42B7">
        <w:t>Team player, open to helping the team whenever necessary</w:t>
      </w:r>
    </w:p>
    <w:p w14:paraId="2272ADA3" w14:textId="77777777" w:rsidR="00B65901" w:rsidRPr="00EE42B7" w:rsidRDefault="00B65901" w:rsidP="00B65901">
      <w:pPr>
        <w:pStyle w:val="NoSpacing"/>
        <w:numPr>
          <w:ilvl w:val="0"/>
          <w:numId w:val="23"/>
        </w:numPr>
      </w:pPr>
      <w:r w:rsidRPr="00EE42B7">
        <w:t>Detail oriented and organized</w:t>
      </w:r>
    </w:p>
    <w:p w14:paraId="247C0F46" w14:textId="77777777" w:rsidR="00B65901" w:rsidRPr="00F64B0F" w:rsidRDefault="00B65901" w:rsidP="00B65901">
      <w:pPr>
        <w:pStyle w:val="NoSpacing"/>
        <w:numPr>
          <w:ilvl w:val="0"/>
          <w:numId w:val="23"/>
        </w:numPr>
      </w:pPr>
      <w:r w:rsidRPr="00F64B0F">
        <w:t xml:space="preserve">Ability to build relationships with </w:t>
      </w:r>
      <w:r>
        <w:t>customers</w:t>
      </w:r>
      <w:r w:rsidRPr="00F64B0F">
        <w:t xml:space="preserve"> and internal departments.</w:t>
      </w:r>
    </w:p>
    <w:p w14:paraId="4662A7BA" w14:textId="77777777" w:rsidR="00B65901" w:rsidRPr="00EE42B7" w:rsidRDefault="00B65901" w:rsidP="00B65901">
      <w:pPr>
        <w:pStyle w:val="NoSpacing"/>
        <w:numPr>
          <w:ilvl w:val="0"/>
          <w:numId w:val="23"/>
        </w:numPr>
      </w:pPr>
      <w:r>
        <w:t>C</w:t>
      </w:r>
      <w:r w:rsidRPr="00EE42B7">
        <w:t>hallenge seeker and problem solver; eagerness to learn new things</w:t>
      </w:r>
    </w:p>
    <w:p w14:paraId="51C9665B" w14:textId="77777777" w:rsidR="00B65901" w:rsidRDefault="00B65901" w:rsidP="00B65901">
      <w:pPr>
        <w:pStyle w:val="NoSpacing"/>
        <w:numPr>
          <w:ilvl w:val="0"/>
          <w:numId w:val="23"/>
        </w:numPr>
      </w:pPr>
      <w:r w:rsidRPr="00EE42B7">
        <w:t>Experience working with individuals of diverse backgrounds</w:t>
      </w:r>
    </w:p>
    <w:p w14:paraId="36689E74" w14:textId="77777777" w:rsidR="00B65901" w:rsidRPr="00EE42B7" w:rsidRDefault="00B65901" w:rsidP="00B65901">
      <w:pPr>
        <w:pStyle w:val="NoSpacing"/>
        <w:numPr>
          <w:ilvl w:val="0"/>
          <w:numId w:val="23"/>
        </w:numPr>
      </w:pPr>
      <w:r>
        <w:t xml:space="preserve">Strong ethical and moral fortitude </w:t>
      </w:r>
    </w:p>
    <w:bookmarkEnd w:id="0"/>
    <w:p w14:paraId="1A6CF140" w14:textId="77777777" w:rsidR="009D0BF7" w:rsidRDefault="009D0BF7" w:rsidP="00D93BCA">
      <w:pPr>
        <w:rPr>
          <w:rFonts w:eastAsia="Times New Roman" w:cs="Calibri"/>
          <w:b/>
          <w:sz w:val="20"/>
          <w:szCs w:val="20"/>
        </w:rPr>
      </w:pPr>
    </w:p>
    <w:p w14:paraId="2C09722E" w14:textId="7AF7B773" w:rsidR="00D67B0E" w:rsidRPr="00D05009" w:rsidRDefault="00B91C0B" w:rsidP="00835759">
      <w:pPr>
        <w:pStyle w:val="NoSpacing"/>
        <w:spacing w:before="100" w:beforeAutospacing="1" w:after="100" w:afterAutospacing="1"/>
        <w:rPr>
          <w:b/>
        </w:rPr>
      </w:pPr>
      <w:r w:rsidRPr="00D05009">
        <w:rPr>
          <w:rFonts w:eastAsia="Times New Roman" w:cs="Calibri"/>
          <w:b/>
        </w:rPr>
        <w:t xml:space="preserve">If you are interested in applying for this position, please </w:t>
      </w:r>
      <w:r w:rsidR="00957EDB" w:rsidRPr="00D05009">
        <w:rPr>
          <w:rFonts w:eastAsia="Times New Roman" w:cs="Calibri"/>
          <w:b/>
        </w:rPr>
        <w:t>complete</w:t>
      </w:r>
      <w:r w:rsidR="00B30F6F" w:rsidRPr="00D05009">
        <w:rPr>
          <w:rFonts w:eastAsia="Times New Roman" w:cs="Calibri"/>
          <w:b/>
        </w:rPr>
        <w:t xml:space="preserve"> </w:t>
      </w:r>
      <w:r w:rsidR="00F476DF" w:rsidRPr="00D05009">
        <w:rPr>
          <w:rFonts w:eastAsia="Times New Roman" w:cs="Calibri"/>
          <w:b/>
        </w:rPr>
        <w:t>the internal application form and submit to Human Resources along with a copy of your resume.</w:t>
      </w:r>
    </w:p>
    <w:sectPr w:rsidR="00D67B0E" w:rsidRPr="00D05009" w:rsidSect="007B384C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682"/>
    <w:multiLevelType w:val="hybridMultilevel"/>
    <w:tmpl w:val="3A32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43D7"/>
    <w:multiLevelType w:val="hybridMultilevel"/>
    <w:tmpl w:val="87A4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3752"/>
    <w:multiLevelType w:val="hybridMultilevel"/>
    <w:tmpl w:val="254E976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13282AF1"/>
    <w:multiLevelType w:val="hybridMultilevel"/>
    <w:tmpl w:val="50E0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B59DD"/>
    <w:multiLevelType w:val="hybridMultilevel"/>
    <w:tmpl w:val="6200F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882877"/>
    <w:multiLevelType w:val="hybridMultilevel"/>
    <w:tmpl w:val="09EA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07D86"/>
    <w:multiLevelType w:val="hybridMultilevel"/>
    <w:tmpl w:val="AAA2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05EE2"/>
    <w:multiLevelType w:val="hybridMultilevel"/>
    <w:tmpl w:val="97BA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F1E25"/>
    <w:multiLevelType w:val="hybridMultilevel"/>
    <w:tmpl w:val="5DCC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E14EE"/>
    <w:multiLevelType w:val="hybridMultilevel"/>
    <w:tmpl w:val="7EEE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453E6"/>
    <w:multiLevelType w:val="hybridMultilevel"/>
    <w:tmpl w:val="A88E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413D8"/>
    <w:multiLevelType w:val="hybridMultilevel"/>
    <w:tmpl w:val="A604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B266F"/>
    <w:multiLevelType w:val="multilevel"/>
    <w:tmpl w:val="6062FEF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9001DB7"/>
    <w:multiLevelType w:val="hybridMultilevel"/>
    <w:tmpl w:val="6186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54F45"/>
    <w:multiLevelType w:val="hybridMultilevel"/>
    <w:tmpl w:val="C58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C04EE"/>
    <w:multiLevelType w:val="multilevel"/>
    <w:tmpl w:val="7DB4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6270B4"/>
    <w:multiLevelType w:val="hybridMultilevel"/>
    <w:tmpl w:val="CDCEE3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70671D5"/>
    <w:multiLevelType w:val="hybridMultilevel"/>
    <w:tmpl w:val="71B8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947E3"/>
    <w:multiLevelType w:val="hybridMultilevel"/>
    <w:tmpl w:val="B40C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766B5"/>
    <w:multiLevelType w:val="hybridMultilevel"/>
    <w:tmpl w:val="D1D8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74384"/>
    <w:multiLevelType w:val="multilevel"/>
    <w:tmpl w:val="CA36F82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C953FFD"/>
    <w:multiLevelType w:val="hybridMultilevel"/>
    <w:tmpl w:val="0F208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F130B"/>
    <w:multiLevelType w:val="hybridMultilevel"/>
    <w:tmpl w:val="A62C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537066">
    <w:abstractNumId w:val="11"/>
  </w:num>
  <w:num w:numId="2" w16cid:durableId="1433742817">
    <w:abstractNumId w:val="18"/>
  </w:num>
  <w:num w:numId="3" w16cid:durableId="890768624">
    <w:abstractNumId w:val="15"/>
  </w:num>
  <w:num w:numId="4" w16cid:durableId="245268401">
    <w:abstractNumId w:val="4"/>
  </w:num>
  <w:num w:numId="5" w16cid:durableId="638462180">
    <w:abstractNumId w:val="7"/>
  </w:num>
  <w:num w:numId="6" w16cid:durableId="370768215">
    <w:abstractNumId w:val="19"/>
  </w:num>
  <w:num w:numId="7" w16cid:durableId="802847825">
    <w:abstractNumId w:val="6"/>
  </w:num>
  <w:num w:numId="8" w16cid:durableId="1844471949">
    <w:abstractNumId w:val="20"/>
  </w:num>
  <w:num w:numId="9" w16cid:durableId="351608800">
    <w:abstractNumId w:val="0"/>
  </w:num>
  <w:num w:numId="10" w16cid:durableId="1202092959">
    <w:abstractNumId w:val="12"/>
  </w:num>
  <w:num w:numId="11" w16cid:durableId="489711117">
    <w:abstractNumId w:val="9"/>
  </w:num>
  <w:num w:numId="12" w16cid:durableId="1591892701">
    <w:abstractNumId w:val="1"/>
  </w:num>
  <w:num w:numId="13" w16cid:durableId="470364256">
    <w:abstractNumId w:val="8"/>
  </w:num>
  <w:num w:numId="14" w16cid:durableId="1250894745">
    <w:abstractNumId w:val="5"/>
  </w:num>
  <w:num w:numId="15" w16cid:durableId="86076639">
    <w:abstractNumId w:val="14"/>
  </w:num>
  <w:num w:numId="16" w16cid:durableId="255477601">
    <w:abstractNumId w:val="21"/>
  </w:num>
  <w:num w:numId="17" w16cid:durableId="1120806762">
    <w:abstractNumId w:val="10"/>
  </w:num>
  <w:num w:numId="18" w16cid:durableId="1881016417">
    <w:abstractNumId w:val="16"/>
  </w:num>
  <w:num w:numId="19" w16cid:durableId="876968198">
    <w:abstractNumId w:val="3"/>
  </w:num>
  <w:num w:numId="20" w16cid:durableId="406072112">
    <w:abstractNumId w:val="2"/>
  </w:num>
  <w:num w:numId="21" w16cid:durableId="276303493">
    <w:abstractNumId w:val="22"/>
  </w:num>
  <w:num w:numId="22" w16cid:durableId="551576235">
    <w:abstractNumId w:val="17"/>
  </w:num>
  <w:num w:numId="23" w16cid:durableId="15264028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B0E"/>
    <w:rsid w:val="00024133"/>
    <w:rsid w:val="00031BD9"/>
    <w:rsid w:val="00042252"/>
    <w:rsid w:val="00047BB7"/>
    <w:rsid w:val="000C3FA5"/>
    <w:rsid w:val="0010158A"/>
    <w:rsid w:val="001117D1"/>
    <w:rsid w:val="001167F2"/>
    <w:rsid w:val="001223DE"/>
    <w:rsid w:val="00136247"/>
    <w:rsid w:val="001457E3"/>
    <w:rsid w:val="001555E3"/>
    <w:rsid w:val="001619A4"/>
    <w:rsid w:val="00172EFB"/>
    <w:rsid w:val="0017342A"/>
    <w:rsid w:val="001A0B43"/>
    <w:rsid w:val="001B7CB8"/>
    <w:rsid w:val="001C1006"/>
    <w:rsid w:val="001E0313"/>
    <w:rsid w:val="001F2DB5"/>
    <w:rsid w:val="00237032"/>
    <w:rsid w:val="00243602"/>
    <w:rsid w:val="0025396C"/>
    <w:rsid w:val="00261851"/>
    <w:rsid w:val="002712E2"/>
    <w:rsid w:val="00274AC9"/>
    <w:rsid w:val="002A7373"/>
    <w:rsid w:val="002A7F00"/>
    <w:rsid w:val="002F2AAB"/>
    <w:rsid w:val="002F3EA0"/>
    <w:rsid w:val="00303A58"/>
    <w:rsid w:val="00313F3F"/>
    <w:rsid w:val="00334870"/>
    <w:rsid w:val="00362790"/>
    <w:rsid w:val="0037078D"/>
    <w:rsid w:val="00382A0B"/>
    <w:rsid w:val="00392D3F"/>
    <w:rsid w:val="003C77FA"/>
    <w:rsid w:val="0041597D"/>
    <w:rsid w:val="004B3CBE"/>
    <w:rsid w:val="004E5B31"/>
    <w:rsid w:val="004F4124"/>
    <w:rsid w:val="005043EB"/>
    <w:rsid w:val="0050711D"/>
    <w:rsid w:val="00536CD4"/>
    <w:rsid w:val="00540CBA"/>
    <w:rsid w:val="005A6900"/>
    <w:rsid w:val="005B539B"/>
    <w:rsid w:val="005B577D"/>
    <w:rsid w:val="005F5ACD"/>
    <w:rsid w:val="006055DB"/>
    <w:rsid w:val="00627510"/>
    <w:rsid w:val="0068769F"/>
    <w:rsid w:val="006B7295"/>
    <w:rsid w:val="006D2C73"/>
    <w:rsid w:val="006D44B2"/>
    <w:rsid w:val="006E268C"/>
    <w:rsid w:val="006E722A"/>
    <w:rsid w:val="006F33DF"/>
    <w:rsid w:val="006F4960"/>
    <w:rsid w:val="006F72B4"/>
    <w:rsid w:val="007076CB"/>
    <w:rsid w:val="00712785"/>
    <w:rsid w:val="00774169"/>
    <w:rsid w:val="00775840"/>
    <w:rsid w:val="00783C2F"/>
    <w:rsid w:val="0078599A"/>
    <w:rsid w:val="00795E96"/>
    <w:rsid w:val="007A17B1"/>
    <w:rsid w:val="007B3800"/>
    <w:rsid w:val="007B384C"/>
    <w:rsid w:val="007F1174"/>
    <w:rsid w:val="007F3F67"/>
    <w:rsid w:val="00835759"/>
    <w:rsid w:val="00857288"/>
    <w:rsid w:val="00883B3D"/>
    <w:rsid w:val="008B5504"/>
    <w:rsid w:val="008B6420"/>
    <w:rsid w:val="008C542A"/>
    <w:rsid w:val="008D4E44"/>
    <w:rsid w:val="0090727B"/>
    <w:rsid w:val="00927B9C"/>
    <w:rsid w:val="009371E1"/>
    <w:rsid w:val="00942E7E"/>
    <w:rsid w:val="00943AB5"/>
    <w:rsid w:val="0095387D"/>
    <w:rsid w:val="00957EDB"/>
    <w:rsid w:val="0098039E"/>
    <w:rsid w:val="009A17AC"/>
    <w:rsid w:val="009B3E32"/>
    <w:rsid w:val="009D0BF7"/>
    <w:rsid w:val="009E6872"/>
    <w:rsid w:val="009F1A48"/>
    <w:rsid w:val="00A022B9"/>
    <w:rsid w:val="00A10FCA"/>
    <w:rsid w:val="00A352FA"/>
    <w:rsid w:val="00A64B76"/>
    <w:rsid w:val="00A65085"/>
    <w:rsid w:val="00A665D7"/>
    <w:rsid w:val="00A72680"/>
    <w:rsid w:val="00A83CCD"/>
    <w:rsid w:val="00AB5414"/>
    <w:rsid w:val="00AE20B3"/>
    <w:rsid w:val="00AE486D"/>
    <w:rsid w:val="00AF3398"/>
    <w:rsid w:val="00B02AEA"/>
    <w:rsid w:val="00B15F2A"/>
    <w:rsid w:val="00B30F6F"/>
    <w:rsid w:val="00B65901"/>
    <w:rsid w:val="00B719FC"/>
    <w:rsid w:val="00B91C0B"/>
    <w:rsid w:val="00BC15B4"/>
    <w:rsid w:val="00BC2538"/>
    <w:rsid w:val="00BF00B5"/>
    <w:rsid w:val="00BF2F6A"/>
    <w:rsid w:val="00C27BAE"/>
    <w:rsid w:val="00C60BE0"/>
    <w:rsid w:val="00C64961"/>
    <w:rsid w:val="00CA7645"/>
    <w:rsid w:val="00CC1F30"/>
    <w:rsid w:val="00CC3B64"/>
    <w:rsid w:val="00CE156A"/>
    <w:rsid w:val="00CE2F14"/>
    <w:rsid w:val="00CF4364"/>
    <w:rsid w:val="00D05009"/>
    <w:rsid w:val="00D1210E"/>
    <w:rsid w:val="00D6360F"/>
    <w:rsid w:val="00D654FC"/>
    <w:rsid w:val="00D65DB8"/>
    <w:rsid w:val="00D67B0E"/>
    <w:rsid w:val="00D93BCA"/>
    <w:rsid w:val="00DC177F"/>
    <w:rsid w:val="00DE52D0"/>
    <w:rsid w:val="00DF2C73"/>
    <w:rsid w:val="00E14DA5"/>
    <w:rsid w:val="00E2414A"/>
    <w:rsid w:val="00E705F6"/>
    <w:rsid w:val="00E751AB"/>
    <w:rsid w:val="00E76524"/>
    <w:rsid w:val="00E96274"/>
    <w:rsid w:val="00EA27CD"/>
    <w:rsid w:val="00F323C3"/>
    <w:rsid w:val="00F3391E"/>
    <w:rsid w:val="00F476DF"/>
    <w:rsid w:val="00F6300D"/>
    <w:rsid w:val="00F94FCF"/>
    <w:rsid w:val="00F96E7B"/>
    <w:rsid w:val="00FA30D3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05424"/>
  <w15:chartTrackingRefBased/>
  <w15:docId w15:val="{DBF8693D-4375-4452-AEB3-44618150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0BE0"/>
    <w:pPr>
      <w:keepNext/>
      <w:keepLines/>
      <w:spacing w:before="240" w:after="0" w:line="240" w:lineRule="auto"/>
      <w:ind w:left="1440" w:right="14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7B0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17342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6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64B76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D2C73"/>
  </w:style>
  <w:style w:type="character" w:customStyle="1" w:styleId="Heading1Char">
    <w:name w:val="Heading 1 Char"/>
    <w:basedOn w:val="DefaultParagraphFont"/>
    <w:link w:val="Heading1"/>
    <w:uiPriority w:val="9"/>
    <w:rsid w:val="00C60B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Alfreda Smith</dc:creator>
  <cp:keywords/>
  <dc:description/>
  <cp:lastModifiedBy>Rocio Tellez</cp:lastModifiedBy>
  <cp:revision>2</cp:revision>
  <cp:lastPrinted>2018-05-30T17:47:00Z</cp:lastPrinted>
  <dcterms:created xsi:type="dcterms:W3CDTF">2022-04-28T23:06:00Z</dcterms:created>
  <dcterms:modified xsi:type="dcterms:W3CDTF">2022-04-28T23:06:00Z</dcterms:modified>
</cp:coreProperties>
</file>